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1B6" w:rsidRDefault="004971B6">
      <w:pPr>
        <w:rPr>
          <w:lang w:eastAsia="zh-HK"/>
        </w:rPr>
      </w:pPr>
    </w:p>
    <w:p w:rsidR="00974546" w:rsidRDefault="00266B9C">
      <w:r>
        <w:rPr>
          <w:noProof/>
        </w:rPr>
        <w:drawing>
          <wp:inline distT="0" distB="0" distL="0" distR="0" wp14:anchorId="18220667" wp14:editId="6C5C589C">
            <wp:extent cx="6741042" cy="3253563"/>
            <wp:effectExtent l="0" t="0" r="22225" b="23495"/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66B9C" w:rsidRDefault="00266B9C"/>
    <w:p w:rsidR="00316852" w:rsidRDefault="00316852"/>
    <w:p w:rsidR="00316852" w:rsidRDefault="00316852"/>
    <w:p w:rsidR="00266B9C" w:rsidRDefault="00266B9C">
      <w:r>
        <w:rPr>
          <w:noProof/>
        </w:rPr>
        <w:drawing>
          <wp:inline distT="0" distB="0" distL="0" distR="0" wp14:anchorId="518425E3" wp14:editId="424FBE62">
            <wp:extent cx="6741042" cy="4455042"/>
            <wp:effectExtent l="0" t="0" r="22225" b="22225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66B9C" w:rsidRDefault="00266B9C"/>
    <w:p w:rsidR="00266B9C" w:rsidRDefault="00266B9C">
      <w:pPr>
        <w:widowControl/>
      </w:pPr>
      <w:r>
        <w:br w:type="page"/>
      </w:r>
    </w:p>
    <w:p w:rsidR="00266B9C" w:rsidRPr="00410917" w:rsidRDefault="002C4099" w:rsidP="00410917">
      <w:pPr>
        <w:jc w:val="center"/>
        <w:rPr>
          <w:rFonts w:eastAsia="SimSun"/>
          <w:b/>
          <w:sz w:val="32"/>
          <w:szCs w:val="32"/>
        </w:rPr>
      </w:pPr>
      <w:r w:rsidRPr="00410917">
        <w:rPr>
          <w:rFonts w:hint="eastAsia"/>
          <w:b/>
          <w:sz w:val="32"/>
          <w:szCs w:val="32"/>
        </w:rPr>
        <w:lastRenderedPageBreak/>
        <w:t>香港印刷業工會</w:t>
      </w:r>
      <w:r w:rsidR="006270E2">
        <w:rPr>
          <w:rFonts w:hint="eastAsia"/>
          <w:b/>
          <w:sz w:val="32"/>
          <w:szCs w:val="32"/>
        </w:rPr>
        <w:t>在職</w:t>
      </w:r>
      <w:r w:rsidRPr="00410917">
        <w:rPr>
          <w:rFonts w:hint="eastAsia"/>
          <w:b/>
          <w:sz w:val="32"/>
          <w:szCs w:val="32"/>
        </w:rPr>
        <w:t>會員</w:t>
      </w:r>
      <w:bookmarkStart w:id="0" w:name="_GoBack"/>
      <w:bookmarkEnd w:id="0"/>
      <w:r w:rsidRPr="00410917">
        <w:rPr>
          <w:rFonts w:hint="eastAsia"/>
          <w:b/>
          <w:sz w:val="32"/>
          <w:szCs w:val="32"/>
        </w:rPr>
        <w:t>分佈圖</w:t>
      </w:r>
    </w:p>
    <w:p w:rsidR="002C4099" w:rsidRPr="002C4099" w:rsidRDefault="0080467F">
      <w:pPr>
        <w:rPr>
          <w:rFonts w:eastAsia="SimSun"/>
        </w:rPr>
      </w:pPr>
      <w:r>
        <w:rPr>
          <w:noProof/>
        </w:rPr>
        <w:drawing>
          <wp:inline distT="0" distB="0" distL="0" distR="0" wp14:anchorId="62D64A12" wp14:editId="68B1C278">
            <wp:extent cx="6326372" cy="3264195"/>
            <wp:effectExtent l="0" t="0" r="17780" b="12700"/>
            <wp:docPr id="2" name="圖表 2" title="香港印刷業工會會員部門分佈圖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2C4099" w:rsidRPr="002C4099" w:rsidSect="00266B9C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9C"/>
    <w:rsid w:val="00266B9C"/>
    <w:rsid w:val="002C4099"/>
    <w:rsid w:val="00316852"/>
    <w:rsid w:val="00410917"/>
    <w:rsid w:val="004971B6"/>
    <w:rsid w:val="004E78B8"/>
    <w:rsid w:val="00625D05"/>
    <w:rsid w:val="006270E2"/>
    <w:rsid w:val="0080467F"/>
    <w:rsid w:val="008F3AA4"/>
    <w:rsid w:val="00960D78"/>
    <w:rsid w:val="00BE2239"/>
    <w:rsid w:val="00D2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66B9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66B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kpiwu\Desktop\&#21360;&#21047;&#26989;&#24037;&#26371;&#20998;&#20296;&#22294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kpiwu\Desktop\&#21360;&#21047;&#26989;&#24037;&#26371;&#20998;&#20296;&#2229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27963;&#38913;&#31807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H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HK" altLang="en-US"/>
              <a:t>香港印刷業工會會員年齡分佈圖</a:t>
            </a:r>
          </a:p>
        </c:rich>
      </c:tx>
      <c:overlay val="0"/>
    </c:title>
    <c:autoTitleDeleted val="0"/>
    <c:view3D>
      <c:rotX val="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altLang="en-US"/>
                      <a:t>14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altLang="en-US"/>
                      <a:t>17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altLang="en-US"/>
                      <a:t>896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altLang="en-US"/>
                      <a:t>1329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 altLang="en-US"/>
                      <a:t>1666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 altLang="en-US"/>
                      <a:t>1663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tx>
                <c:rich>
                  <a:bodyPr/>
                  <a:lstStyle/>
                  <a:p>
                    <a:r>
                      <a:rPr lang="en-US" altLang="en-US"/>
                      <a:t>988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tx>
                <c:rich>
                  <a:bodyPr/>
                  <a:lstStyle/>
                  <a:p>
                    <a:r>
                      <a:rPr lang="en-US" altLang="en-US"/>
                      <a:t>370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en-US" altLang="en-US"/>
                      <a:t>470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en-US" altLang="en-US"/>
                      <a:t>214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工作表1!$A$4:$J$4</c:f>
              <c:strCache>
                <c:ptCount val="10"/>
                <c:pt idx="0">
                  <c:v>不詳</c:v>
                </c:pt>
                <c:pt idx="1">
                  <c:v>&lt;=20</c:v>
                </c:pt>
                <c:pt idx="2">
                  <c:v>21-30</c:v>
                </c:pt>
                <c:pt idx="3">
                  <c:v>31-40</c:v>
                </c:pt>
                <c:pt idx="4">
                  <c:v>41-50</c:v>
                </c:pt>
                <c:pt idx="5">
                  <c:v>51-60</c:v>
                </c:pt>
                <c:pt idx="6">
                  <c:v>61-70</c:v>
                </c:pt>
                <c:pt idx="7">
                  <c:v>71-80</c:v>
                </c:pt>
                <c:pt idx="8">
                  <c:v>81-90</c:v>
                </c:pt>
                <c:pt idx="9">
                  <c:v>&gt;=91</c:v>
                </c:pt>
              </c:strCache>
            </c:strRef>
          </c:cat>
          <c:val>
            <c:numRef>
              <c:f>工作表1!$A$5:$J$5</c:f>
              <c:numCache>
                <c:formatCode>General</c:formatCode>
                <c:ptCount val="10"/>
                <c:pt idx="0">
                  <c:v>17</c:v>
                </c:pt>
                <c:pt idx="1">
                  <c:v>19</c:v>
                </c:pt>
                <c:pt idx="2">
                  <c:v>1130</c:v>
                </c:pt>
                <c:pt idx="3">
                  <c:v>1617</c:v>
                </c:pt>
                <c:pt idx="4">
                  <c:v>1942</c:v>
                </c:pt>
                <c:pt idx="5">
                  <c:v>1720</c:v>
                </c:pt>
                <c:pt idx="6">
                  <c:v>979</c:v>
                </c:pt>
                <c:pt idx="7">
                  <c:v>398</c:v>
                </c:pt>
                <c:pt idx="8">
                  <c:v>482</c:v>
                </c:pt>
                <c:pt idx="9">
                  <c:v>200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3105664"/>
        <c:axId val="102116736"/>
        <c:axId val="0"/>
      </c:bar3DChart>
      <c:catAx>
        <c:axId val="1331056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02116736"/>
        <c:crosses val="autoZero"/>
        <c:auto val="1"/>
        <c:lblAlgn val="ctr"/>
        <c:lblOffset val="100"/>
        <c:noMultiLvlLbl val="0"/>
      </c:catAx>
      <c:valAx>
        <c:axId val="102116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1056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H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HK" altLang="en-US"/>
              <a:t>香港印刷業工會會員學歷分佈圖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873572946238863"/>
          <c:y val="0.22375317536534733"/>
          <c:w val="0.72987547985073298"/>
          <c:h val="0.64628580738399388"/>
        </c:manualLayout>
      </c:layout>
      <c:pie3D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zh-HK" altLang="en-US"/>
                      <a:t>不詳
</a:t>
                    </a:r>
                    <a:r>
                      <a:rPr lang="en-US" altLang="zh-HK"/>
                      <a:t>271
4%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>
              <c:idx val="1"/>
              <c:tx>
                <c:rich>
                  <a:bodyPr/>
                  <a:lstStyle/>
                  <a:p>
                    <a:r>
                      <a:rPr lang="zh-HK" altLang="en-US"/>
                      <a:t>小學
</a:t>
                    </a:r>
                    <a:r>
                      <a:rPr lang="en-US" altLang="zh-HK"/>
                      <a:t>1308
17%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>
              <c:idx val="2"/>
              <c:tx>
                <c:rich>
                  <a:bodyPr/>
                  <a:lstStyle/>
                  <a:p>
                    <a:r>
                      <a:rPr lang="zh-HK" altLang="en-US"/>
                      <a:t>初中
</a:t>
                    </a:r>
                    <a:r>
                      <a:rPr lang="en-US" altLang="zh-HK"/>
                      <a:t>941
12%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>
              <c:idx val="3"/>
              <c:tx>
                <c:rich>
                  <a:bodyPr/>
                  <a:lstStyle/>
                  <a:p>
                    <a:r>
                      <a:rPr lang="zh-HK" altLang="en-US"/>
                      <a:t>高中
</a:t>
                    </a:r>
                    <a:r>
                      <a:rPr lang="en-US" altLang="zh-HK"/>
                      <a:t>2981
39%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>
              <c:idx val="4"/>
              <c:tx>
                <c:rich>
                  <a:bodyPr/>
                  <a:lstStyle/>
                  <a:p>
                    <a:r>
                      <a:rPr lang="zh-HK" altLang="en-US"/>
                      <a:t>大專
</a:t>
                    </a:r>
                    <a:r>
                      <a:rPr lang="en-US" altLang="zh-HK"/>
                      <a:t>936
12%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>
              <c:idx val="5"/>
              <c:tx>
                <c:rich>
                  <a:bodyPr/>
                  <a:lstStyle/>
                  <a:p>
                    <a:r>
                      <a:rPr lang="zh-HK" altLang="en-US"/>
                      <a:t>大學或以上
</a:t>
                    </a:r>
                    <a:r>
                      <a:rPr lang="en-US" altLang="zh-HK"/>
                      <a:t>1190
16%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  <c:separator>
</c:separator>
            </c:dLbl>
            <c:dLblPos val="outEnd"/>
            <c:showLegendKey val="0"/>
            <c:showVal val="1"/>
            <c:showCatName val="1"/>
            <c:showSerName val="0"/>
            <c:showPercent val="1"/>
            <c:showBubbleSize val="0"/>
            <c:separator>
</c:separator>
            <c:showLeaderLines val="1"/>
          </c:dLbls>
          <c:cat>
            <c:strRef>
              <c:f>工作表1!$A$28:$F$28</c:f>
              <c:strCache>
                <c:ptCount val="6"/>
                <c:pt idx="0">
                  <c:v>不詳</c:v>
                </c:pt>
                <c:pt idx="1">
                  <c:v>小學</c:v>
                </c:pt>
                <c:pt idx="2">
                  <c:v>初中</c:v>
                </c:pt>
                <c:pt idx="3">
                  <c:v>高中</c:v>
                </c:pt>
                <c:pt idx="4">
                  <c:v>大專</c:v>
                </c:pt>
                <c:pt idx="5">
                  <c:v>大學或以上</c:v>
                </c:pt>
              </c:strCache>
            </c:strRef>
          </c:cat>
          <c:val>
            <c:numRef>
              <c:f>工作表1!$A$29:$F$29</c:f>
              <c:numCache>
                <c:formatCode>General</c:formatCode>
                <c:ptCount val="6"/>
                <c:pt idx="0">
                  <c:v>266</c:v>
                </c:pt>
                <c:pt idx="1">
                  <c:v>1389</c:v>
                </c:pt>
                <c:pt idx="2">
                  <c:v>1029</c:v>
                </c:pt>
                <c:pt idx="3">
                  <c:v>3444</c:v>
                </c:pt>
                <c:pt idx="4">
                  <c:v>1159</c:v>
                </c:pt>
                <c:pt idx="5">
                  <c:v>1217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H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工作表1!$A$1</c:f>
              <c:strCache>
                <c:ptCount val="1"/>
                <c:pt idx="0">
                  <c:v>印前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工作表1!$A$2</c:f>
              <c:numCache>
                <c:formatCode>General</c:formatCode>
                <c:ptCount val="1"/>
                <c:pt idx="0">
                  <c:v>1211</c:v>
                </c:pt>
              </c:numCache>
            </c:numRef>
          </c:val>
        </c:ser>
        <c:ser>
          <c:idx val="1"/>
          <c:order val="1"/>
          <c:tx>
            <c:strRef>
              <c:f>工作表1!$B$1</c:f>
              <c:strCache>
                <c:ptCount val="1"/>
                <c:pt idx="0">
                  <c:v>印刷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工作表1!$B$2</c:f>
              <c:numCache>
                <c:formatCode>General</c:formatCode>
                <c:ptCount val="1"/>
                <c:pt idx="0">
                  <c:v>699</c:v>
                </c:pt>
              </c:numCache>
            </c:numRef>
          </c:val>
        </c:ser>
        <c:ser>
          <c:idx val="2"/>
          <c:order val="2"/>
          <c:tx>
            <c:strRef>
              <c:f>工作表1!$C$1</c:f>
              <c:strCache>
                <c:ptCount val="1"/>
                <c:pt idx="0">
                  <c:v>印後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工作表1!$C$2</c:f>
              <c:numCache>
                <c:formatCode>General</c:formatCode>
                <c:ptCount val="1"/>
                <c:pt idx="0">
                  <c:v>259</c:v>
                </c:pt>
              </c:numCache>
            </c:numRef>
          </c:val>
        </c:ser>
        <c:ser>
          <c:idx val="3"/>
          <c:order val="3"/>
          <c:tx>
            <c:strRef>
              <c:f>工作表1!$D$1</c:f>
              <c:strCache>
                <c:ptCount val="1"/>
                <c:pt idx="0">
                  <c:v>編輯、出版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工作表1!$D$2</c:f>
              <c:numCache>
                <c:formatCode>General</c:formatCode>
                <c:ptCount val="1"/>
                <c:pt idx="0">
                  <c:v>281</c:v>
                </c:pt>
              </c:numCache>
            </c:numRef>
          </c:val>
        </c:ser>
        <c:ser>
          <c:idx val="4"/>
          <c:order val="4"/>
          <c:tx>
            <c:strRef>
              <c:f>工作表1!$E$1</c:f>
              <c:strCache>
                <c:ptCount val="1"/>
                <c:pt idx="0">
                  <c:v>管理、文員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工作表1!$E$2</c:f>
              <c:numCache>
                <c:formatCode>General</c:formatCode>
                <c:ptCount val="1"/>
                <c:pt idx="0">
                  <c:v>2910</c:v>
                </c:pt>
              </c:numCache>
            </c:numRef>
          </c:val>
        </c:ser>
        <c:ser>
          <c:idx val="5"/>
          <c:order val="5"/>
          <c:tx>
            <c:strRef>
              <c:f>工作表1!$F$1</c:f>
              <c:strCache>
                <c:ptCount val="1"/>
                <c:pt idx="0">
                  <c:v>其他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工作表1!$F$2</c:f>
              <c:numCache>
                <c:formatCode>General</c:formatCode>
                <c:ptCount val="1"/>
                <c:pt idx="0">
                  <c:v>584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64628992"/>
        <c:axId val="102120192"/>
        <c:axId val="0"/>
      </c:bar3DChart>
      <c:catAx>
        <c:axId val="164628992"/>
        <c:scaling>
          <c:orientation val="minMax"/>
        </c:scaling>
        <c:delete val="1"/>
        <c:axPos val="b"/>
        <c:majorTickMark val="out"/>
        <c:minorTickMark val="none"/>
        <c:tickLblPos val="nextTo"/>
        <c:crossAx val="102120192"/>
        <c:crosses val="autoZero"/>
        <c:auto val="1"/>
        <c:lblAlgn val="ctr"/>
        <c:lblOffset val="100"/>
        <c:noMultiLvlLbl val="0"/>
      </c:catAx>
      <c:valAx>
        <c:axId val="102120192"/>
        <c:scaling>
          <c:orientation val="minMax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646289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0060549574160372"/>
          <c:y val="0.91734736977507947"/>
          <c:w val="0.63688410377274274"/>
          <c:h val="6.2060612415257226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hkpiwu</dc:creator>
  <cp:lastModifiedBy>kwokying</cp:lastModifiedBy>
  <cp:revision>11</cp:revision>
  <dcterms:created xsi:type="dcterms:W3CDTF">2015-03-16T07:52:00Z</dcterms:created>
  <dcterms:modified xsi:type="dcterms:W3CDTF">2016-07-09T07:44:00Z</dcterms:modified>
</cp:coreProperties>
</file>